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激光</w:t>
      </w:r>
      <w:r>
        <w:rPr>
          <w:b/>
          <w:bCs/>
          <w:sz w:val="28"/>
          <w:szCs w:val="28"/>
        </w:rPr>
        <w:t>SLA 3D打印</w:t>
      </w:r>
      <w:r>
        <w:rPr>
          <w:rFonts w:hint="eastAsia"/>
          <w:b/>
          <w:bCs/>
          <w:sz w:val="28"/>
          <w:szCs w:val="28"/>
        </w:rPr>
        <w:t>设备需</w:t>
      </w:r>
      <w:r>
        <w:rPr>
          <w:b/>
          <w:bCs/>
          <w:sz w:val="28"/>
          <w:szCs w:val="28"/>
        </w:rPr>
        <w:t>求</w:t>
      </w:r>
    </w:p>
    <w:p>
      <w:pPr>
        <w:pStyle w:val="2"/>
        <w:keepNext w:val="0"/>
        <w:keepLines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一、设备主要参数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微软雅黑"/>
          <w:szCs w:val="21"/>
        </w:rPr>
        <w:t>、激光系统：脉冲，紫外，全固态激光器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2、波长≥35</w:t>
      </w:r>
      <w:r>
        <w:rPr>
          <w:rFonts w:ascii="微软雅黑" w:hAnsi="微软雅黑" w:eastAsia="微软雅黑" w:cs="微软雅黑"/>
          <w:szCs w:val="21"/>
        </w:rPr>
        <w:t>5</w:t>
      </w:r>
      <w:r>
        <w:rPr>
          <w:rFonts w:hint="eastAsia" w:ascii="微软雅黑" w:hAnsi="微软雅黑" w:eastAsia="微软雅黑" w:cs="微软雅黑"/>
          <w:szCs w:val="21"/>
        </w:rPr>
        <w:t>nm，功率≥ 3000mW，重复频率≥150khz，功率稳定性≦3%rms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3、涂层系统：全自动真空吸附涂铺，可调负压吸附式刮板,大理石平台，不可调结构方便拆卸清理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4</w:t>
      </w:r>
      <w:r>
        <w:rPr>
          <w:rFonts w:hint="eastAsia" w:ascii="微软雅黑" w:hAnsi="微软雅黑" w:eastAsia="微软雅黑" w:cs="微软雅黑"/>
          <w:szCs w:val="21"/>
        </w:rPr>
        <w:t>、成型精度：±0.1mm(100mm 以内）或 ±0.1%（大于 100mm）（治具定位Z轴）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5</w:t>
      </w:r>
      <w:r>
        <w:rPr>
          <w:rFonts w:hint="eastAsia" w:ascii="微软雅黑" w:hAnsi="微软雅黑" w:eastAsia="微软雅黑" w:cs="微软雅黑"/>
          <w:szCs w:val="21"/>
        </w:rPr>
        <w:t>、高精层厚≦0.05mm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6</w:t>
      </w:r>
      <w:r>
        <w:rPr>
          <w:rFonts w:hint="eastAsia" w:ascii="微软雅黑" w:hAnsi="微软雅黑" w:eastAsia="微软雅黑" w:cs="微软雅黑"/>
          <w:szCs w:val="21"/>
        </w:rPr>
        <w:t>、零件扫描速度最大 10m/s（不同部位可以不同扫描方式，保证做件质量）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7</w:t>
      </w:r>
      <w:r>
        <w:rPr>
          <w:rFonts w:hint="eastAsia" w:ascii="微软雅黑" w:hAnsi="微软雅黑" w:eastAsia="微软雅黑" w:cs="微软雅黑"/>
          <w:szCs w:val="21"/>
        </w:rPr>
        <w:t>、树脂槽体积≥180L约225Kg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8</w:t>
      </w:r>
      <w:r>
        <w:rPr>
          <w:rFonts w:hint="eastAsia" w:ascii="微软雅黑" w:hAnsi="微软雅黑" w:eastAsia="微软雅黑" w:cs="微软雅黑"/>
          <w:szCs w:val="21"/>
        </w:rPr>
        <w:t>、成型体积≥6</w:t>
      </w:r>
      <w:r>
        <w:rPr>
          <w:rFonts w:ascii="微软雅黑" w:hAnsi="微软雅黑" w:eastAsia="微软雅黑" w:cs="微软雅黑"/>
          <w:szCs w:val="21"/>
        </w:rPr>
        <w:t>00</w:t>
      </w:r>
      <w:r>
        <w:rPr>
          <w:rFonts w:hint="eastAsia" w:ascii="微软雅黑" w:hAnsi="微软雅黑" w:eastAsia="微软雅黑" w:cs="微软雅黑"/>
          <w:szCs w:val="21"/>
        </w:rPr>
        <w:t>mm(X)×6</w:t>
      </w:r>
      <w:r>
        <w:rPr>
          <w:rFonts w:ascii="微软雅黑" w:hAnsi="微软雅黑" w:eastAsia="微软雅黑" w:cs="微软雅黑"/>
          <w:szCs w:val="21"/>
        </w:rPr>
        <w:t>00</w:t>
      </w:r>
      <w:r>
        <w:rPr>
          <w:rFonts w:hint="eastAsia" w:ascii="微软雅黑" w:hAnsi="微软雅黑" w:eastAsia="微软雅黑" w:cs="微软雅黑"/>
          <w:szCs w:val="21"/>
        </w:rPr>
        <w:t>mm(Y)×4</w:t>
      </w:r>
      <w:r>
        <w:rPr>
          <w:rFonts w:ascii="微软雅黑" w:hAnsi="微软雅黑" w:eastAsia="微软雅黑" w:cs="微软雅黑"/>
          <w:szCs w:val="21"/>
        </w:rPr>
        <w:t>00</w:t>
      </w:r>
      <w:r>
        <w:rPr>
          <w:rFonts w:hint="eastAsia" w:ascii="微软雅黑" w:hAnsi="微软雅黑" w:eastAsia="微软雅黑" w:cs="微软雅黑"/>
          <w:szCs w:val="21"/>
        </w:rPr>
        <w:t>mm(Z)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9</w:t>
      </w:r>
      <w:r>
        <w:rPr>
          <w:rFonts w:hint="eastAsia" w:ascii="微软雅黑" w:hAnsi="微软雅黑" w:eastAsia="微软雅黑" w:cs="微软雅黑"/>
          <w:szCs w:val="21"/>
        </w:rPr>
        <w:t>、激光振镜：德国进口，Scanlab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• 光斑(直径@1/e2)： ＜0.2mm,一般 0.15mm 左右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• 扫描振镜： SCANLAB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• 标准扫描速度: 5.0m/s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• 最高扫描速度：1</w:t>
      </w:r>
      <w:r>
        <w:rPr>
          <w:rFonts w:ascii="微软雅黑" w:hAnsi="微软雅黑" w:eastAsia="微软雅黑" w:cs="微软雅黑"/>
          <w:szCs w:val="21"/>
        </w:rPr>
        <w:t>0</w:t>
      </w:r>
      <w:r>
        <w:rPr>
          <w:rFonts w:hint="eastAsia" w:ascii="微软雅黑" w:hAnsi="微软雅黑" w:eastAsia="微软雅黑" w:cs="微软雅黑"/>
          <w:szCs w:val="21"/>
        </w:rPr>
        <w:t>.0m/s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• 参考制作重量：30~80g/h</w:t>
      </w:r>
      <w:r>
        <w:rPr>
          <w:rFonts w:hint="eastAsia" w:ascii="微软雅黑" w:hAnsi="微软雅黑" w:eastAsia="微软雅黑" w:cs="微软雅黑"/>
          <w:szCs w:val="21"/>
        </w:rPr>
        <w:tab/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ascii="微软雅黑" w:hAnsi="微软雅黑" w:eastAsia="微软雅黑" w:cs="微软雅黑"/>
          <w:szCs w:val="21"/>
        </w:rPr>
        <w:t>10</w:t>
      </w:r>
      <w:r>
        <w:rPr>
          <w:rFonts w:hint="eastAsia" w:ascii="微软雅黑" w:hAnsi="微软雅黑" w:eastAsia="微软雅黑" w:cs="微软雅黑"/>
          <w:szCs w:val="21"/>
        </w:rPr>
        <w:t>、</w:t>
      </w:r>
      <w:r>
        <w:rPr>
          <w:rFonts w:ascii="微软雅黑" w:hAnsi="微软雅黑" w:eastAsia="微软雅黑" w:cs="微软雅黑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配有正版切片软件voxeldance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</w:t>
      </w:r>
      <w:r>
        <w:rPr>
          <w:rFonts w:ascii="微软雅黑" w:hAnsi="微软雅黑" w:eastAsia="微软雅黑" w:cs="微软雅黑"/>
          <w:szCs w:val="21"/>
        </w:rPr>
        <w:t>1</w:t>
      </w:r>
      <w:r>
        <w:rPr>
          <w:rFonts w:hint="eastAsia" w:ascii="微软雅黑" w:hAnsi="微软雅黑" w:eastAsia="微软雅黑" w:cs="微软雅黑"/>
          <w:szCs w:val="21"/>
        </w:rPr>
        <w:t>、可实现不同区域不同扫描方式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</w:t>
      </w:r>
      <w:r>
        <w:rPr>
          <w:rFonts w:ascii="微软雅黑" w:hAnsi="微软雅黑" w:eastAsia="微软雅黑" w:cs="微软雅黑"/>
          <w:szCs w:val="21"/>
        </w:rPr>
        <w:t>2</w:t>
      </w:r>
      <w:r>
        <w:rPr>
          <w:rFonts w:hint="eastAsia" w:ascii="微软雅黑" w:hAnsi="微软雅黑" w:eastAsia="微软雅黑" w:cs="微软雅黑"/>
          <w:szCs w:val="21"/>
        </w:rPr>
        <w:t>、机器自带内部除湿温控功能，机器工作时无需配套设施。</w:t>
      </w:r>
    </w:p>
    <w:p>
      <w:pPr>
        <w:widowControl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</w:t>
      </w:r>
      <w:r>
        <w:rPr>
          <w:rFonts w:ascii="微软雅黑" w:hAnsi="微软雅黑" w:eastAsia="微软雅黑" w:cs="微软雅黑"/>
          <w:szCs w:val="21"/>
        </w:rPr>
        <w:t>3</w:t>
      </w:r>
      <w:r>
        <w:rPr>
          <w:rFonts w:hint="eastAsia" w:ascii="微软雅黑" w:hAnsi="微软雅黑" w:eastAsia="微软雅黑" w:cs="微软雅黑"/>
          <w:szCs w:val="21"/>
        </w:rPr>
        <w:t>、 打印软件支持并配送远程监控，生产管理系统，可实现远程监控机器状态及上机打印。</w:t>
      </w:r>
    </w:p>
    <w:p>
      <w:pPr>
        <w:pStyle w:val="2"/>
        <w:keepNext w:val="0"/>
        <w:keepLines w:val="0"/>
        <w:rPr>
          <w:sz w:val="24"/>
          <w:szCs w:val="24"/>
        </w:rPr>
      </w:pPr>
      <w:r>
        <w:rPr>
          <w:rFonts w:hint="eastAsia"/>
          <w:sz w:val="24"/>
          <w:szCs w:val="24"/>
        </w:rPr>
        <w:t>二、设备配件信息及质保信息</w:t>
      </w:r>
    </w:p>
    <w:tbl>
      <w:tblPr>
        <w:tblStyle w:val="6"/>
        <w:tblW w:w="7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840"/>
        <w:gridCol w:w="1418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8"/>
                <w:szCs w:val="28"/>
              </w:rPr>
              <w:t>配件类别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8"/>
                <w:szCs w:val="28"/>
              </w:rPr>
              <w:t>配件规格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8"/>
                <w:szCs w:val="28"/>
              </w:rPr>
              <w:t>生产商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8"/>
                <w:szCs w:val="28"/>
              </w:rPr>
              <w:t>产地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8"/>
                <w:szCs w:val="28"/>
              </w:rPr>
              <w:t>质保时限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激光器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AOC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英诺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扫描振镜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hurrySCAN系列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SCANLAB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德国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场    镜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SL-355系列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卡门哈斯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切片软件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Magics21.0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Materialise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比利时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操作软件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/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自主研发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液位传感器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CD22系列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奥泰斯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伺服电机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ASD-B2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台达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中国台湾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步进电机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D57-CM31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雷赛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光电限位开关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EE-SX672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欧姆龙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557" w:type="dxa"/>
            <w:vMerge w:val="continue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PM-T45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松下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24"/>
                <w:szCs w:val="24"/>
              </w:rPr>
              <w:t>继电器</w:t>
            </w:r>
          </w:p>
        </w:tc>
        <w:tc>
          <w:tcPr>
            <w:tcW w:w="18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SIEMENS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欧姆龙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中国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36个月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2ZTE4OWFmZDBhZDllMzNhNDNiYjdhNzI3ZDZkMWUifQ=="/>
  </w:docVars>
  <w:rsids>
    <w:rsidRoot w:val="002F2AB9"/>
    <w:rsid w:val="00072598"/>
    <w:rsid w:val="001B11C0"/>
    <w:rsid w:val="001B7F80"/>
    <w:rsid w:val="00205FF5"/>
    <w:rsid w:val="002F2AB9"/>
    <w:rsid w:val="0033377D"/>
    <w:rsid w:val="003C389B"/>
    <w:rsid w:val="004C04B4"/>
    <w:rsid w:val="00596BF1"/>
    <w:rsid w:val="005A0C3E"/>
    <w:rsid w:val="005D2C9B"/>
    <w:rsid w:val="00687691"/>
    <w:rsid w:val="007B6D99"/>
    <w:rsid w:val="008374E1"/>
    <w:rsid w:val="00883E87"/>
    <w:rsid w:val="00A95B4F"/>
    <w:rsid w:val="00CA2048"/>
    <w:rsid w:val="00CD1F04"/>
    <w:rsid w:val="00D42020"/>
    <w:rsid w:val="00E25D1B"/>
    <w:rsid w:val="00E934A6"/>
    <w:rsid w:val="00EB25C1"/>
    <w:rsid w:val="13914897"/>
    <w:rsid w:val="13E428AD"/>
    <w:rsid w:val="39AB277C"/>
    <w:rsid w:val="5A64198B"/>
    <w:rsid w:val="5C036210"/>
    <w:rsid w:val="5EA7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741</Characters>
  <Lines>6</Lines>
  <Paragraphs>1</Paragraphs>
  <TotalTime>1</TotalTime>
  <ScaleCrop>false</ScaleCrop>
  <LinksUpToDate>false</LinksUpToDate>
  <CharactersWithSpaces>764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2022-11-03T07:47:00Z</dcterms:created>
  <dc:creator>zhou zl</dc:creator>
  <cp:lastModifiedBy>Zeal♛莫</cp:lastModifiedBy>
  <dcterms:modified xsi:type="dcterms:W3CDTF">2022-11-16T06:58:56Z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3FC07C3CE2C04462BCAFB1848C5C6D98</vt:lpwstr>
  </property>
</Properties>
</file>